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64A" w:rsidRDefault="00885500" w:rsidP="00B1664A">
      <w:pPr>
        <w:rPr>
          <w:rFonts w:ascii="Monotype Corsiva" w:hAnsi="Monotype Corsiva"/>
          <w:b/>
        </w:rPr>
      </w:pPr>
      <w:r w:rsidRPr="0088550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69pt;margin-top:9pt;width:90.1pt;height:121.15pt;z-index:251658240;mso-wrap-style:none">
            <v:textbox style="mso-fit-shape-to-text:t">
              <w:txbxContent>
                <w:p w:rsidR="00B1664A" w:rsidRDefault="00B1664A" w:rsidP="00B1664A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52500" cy="1438275"/>
                        <wp:effectExtent l="19050" t="0" r="0" b="0"/>
                        <wp:docPr id="1" name="Kép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1664A">
        <w:rPr>
          <w:rFonts w:ascii="Monotype Corsiva" w:hAnsi="Monotype Corsiva"/>
          <w:b/>
          <w:sz w:val="112"/>
          <w:szCs w:val="112"/>
        </w:rPr>
        <w:t>OKIK HÍRADÓ</w:t>
      </w:r>
    </w:p>
    <w:p w:rsidR="00B1664A" w:rsidRDefault="00B1664A" w:rsidP="00B1664A">
      <w:pPr>
        <w:rPr>
          <w:b/>
        </w:rPr>
      </w:pPr>
      <w:r>
        <w:rPr>
          <w:b/>
        </w:rPr>
        <w:t>Az Orosházi Keresztény Ifjúsági Klub lapja</w:t>
      </w:r>
    </w:p>
    <w:p w:rsidR="00B1664A" w:rsidRDefault="00726EB2" w:rsidP="00B1664A">
      <w:pPr>
        <w:rPr>
          <w:b/>
        </w:rPr>
      </w:pPr>
      <w:r>
        <w:rPr>
          <w:b/>
        </w:rPr>
        <w:t>2017</w:t>
      </w:r>
      <w:r w:rsidR="00B3568A">
        <w:rPr>
          <w:b/>
        </w:rPr>
        <w:t xml:space="preserve">. </w:t>
      </w:r>
      <w:r w:rsidR="00E87220">
        <w:rPr>
          <w:b/>
        </w:rPr>
        <w:t>június</w:t>
      </w:r>
      <w:r w:rsidR="00B1664A">
        <w:rPr>
          <w:b/>
        </w:rPr>
        <w:tab/>
      </w:r>
      <w:r w:rsidR="00B1664A">
        <w:rPr>
          <w:b/>
        </w:rPr>
        <w:tab/>
      </w:r>
      <w:r w:rsidR="00B1664A">
        <w:rPr>
          <w:b/>
        </w:rPr>
        <w:tab/>
      </w:r>
      <w:r>
        <w:rPr>
          <w:b/>
        </w:rPr>
        <w:tab/>
      </w:r>
      <w:r w:rsidR="00B1664A">
        <w:rPr>
          <w:b/>
        </w:rPr>
        <w:tab/>
        <w:t>3</w:t>
      </w:r>
      <w:r w:rsidR="00E87220">
        <w:rPr>
          <w:b/>
        </w:rPr>
        <w:t>5</w:t>
      </w:r>
      <w:r w:rsidR="00B1664A">
        <w:rPr>
          <w:b/>
        </w:rPr>
        <w:t>. szám</w:t>
      </w:r>
    </w:p>
    <w:p w:rsidR="00B1664A" w:rsidRDefault="00B1664A" w:rsidP="00B1664A">
      <w:pPr>
        <w:jc w:val="center"/>
        <w:rPr>
          <w:b/>
        </w:rPr>
      </w:pPr>
    </w:p>
    <w:p w:rsidR="00B1664A" w:rsidRDefault="00885500" w:rsidP="00B1664A">
      <w:pPr>
        <w:jc w:val="center"/>
        <w:rPr>
          <w:b/>
        </w:rPr>
      </w:pPr>
      <w:r>
        <w:rPr>
          <w:b/>
        </w:rPr>
      </w:r>
      <w:r>
        <w:rPr>
          <w:b/>
        </w:rPr>
        <w:pict>
          <v:group id="_x0000_s1030" editas="canvas" style="width:450pt;height:36pt;mso-position-horizontal-relative:char;mso-position-vertical-relative:line" coordorigin="-675,2277" coordsize="7200,5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-675;top:2277;width:7200;height:576" o:preferrelative="f">
              <v:fill o:detectmouseclick="t"/>
              <v:path o:extrusionok="t" o:connecttype="none"/>
            </v:shape>
            <v:shape id="_x0000_s1032" type="#_x0000_t202" style="position:absolute;left:-675;top:2277;width:4176;height:432">
              <v:textbox>
                <w:txbxContent>
                  <w:p w:rsidR="00B1664A" w:rsidRDefault="00B1664A" w:rsidP="00B1664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„Szóljak bár az emberek vagy angyalok nyelvén, ha szeretet nincs bennem, olyan vagyok, mint a zengő érc, vagy pengő cimbalom.”</w:t>
                    </w:r>
                  </w:p>
                  <w:p w:rsidR="00B1664A" w:rsidRDefault="00B1664A" w:rsidP="00B1664A">
                    <w:pPr>
                      <w:rPr>
                        <w:sz w:val="16"/>
                        <w:szCs w:val="16"/>
                      </w:rPr>
                    </w:pPr>
                  </w:p>
                  <w:p w:rsidR="00B1664A" w:rsidRDefault="00B1664A" w:rsidP="00B1664A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olyan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vagyok, mint a zengő érc, vagy pengő cimbalom.”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B3568A" w:rsidRDefault="00B3568A" w:rsidP="00B3568A">
      <w:pPr>
        <w:pStyle w:val="Nincstrkz"/>
        <w:ind w:left="567" w:right="1134"/>
        <w:jc w:val="center"/>
        <w:rPr>
          <w:rFonts w:cs="Times New Roman"/>
          <w:color w:val="FF0000"/>
          <w:szCs w:val="24"/>
        </w:rPr>
      </w:pPr>
    </w:p>
    <w:p w:rsidR="008844B9" w:rsidRDefault="008844B9" w:rsidP="008844B9">
      <w:pPr>
        <w:jc w:val="center"/>
        <w:rPr>
          <w:b/>
        </w:rPr>
      </w:pPr>
      <w:r>
        <w:rPr>
          <w:b/>
        </w:rPr>
        <w:t>Sorsfordulók</w:t>
      </w:r>
    </w:p>
    <w:p w:rsidR="008844B9" w:rsidRDefault="008844B9" w:rsidP="008844B9"/>
    <w:p w:rsidR="008844B9" w:rsidRDefault="008844B9" w:rsidP="008844B9">
      <w:pPr>
        <w:ind w:firstLine="708"/>
        <w:jc w:val="both"/>
      </w:pPr>
      <w:r>
        <w:t>A kora nyári időszak sok fiatal életében döntő változások jegyében telik. Ilyenkor vannak a ballagások, a nagy megmérettetések – érettségi, egyetemi vizsgák stb., de adódnak magánéleti események, amelyeket szintén sorsfordító döntések előztek meg.</w:t>
      </w:r>
    </w:p>
    <w:p w:rsidR="008844B9" w:rsidRDefault="008844B9" w:rsidP="008844B9">
      <w:pPr>
        <w:jc w:val="both"/>
      </w:pPr>
      <w:r>
        <w:t>Közösségünket minden szempontból érintik a fenti megállapítások. Vannak ballagóink, érettségizőink (a klubban több tantárgyból volt érettségi felkészítő), néhány klubtagunk most szerezte meg a diplomáját – amihez gratulálunk. Régi kedves tábori nevelőink esküvője az OKIK évadzáró napján lesz – ám számukra ez egy új élet nyitányát jelenti. Az ismeretlen mindig szorongást kelt bennünk, akkor is, ha nagyon vártuk. Fiataljaink között sok a hátrányos helyzetű, akik súlyos örökséggel lépnek ki a világba. Ennek feldolgozásához ad segítséget a Mai Ige egyik szép gondolatsora:</w:t>
      </w:r>
    </w:p>
    <w:p w:rsidR="008844B9" w:rsidRDefault="008844B9" w:rsidP="008844B9">
      <w:pPr>
        <w:jc w:val="both"/>
      </w:pPr>
      <w:r>
        <w:t xml:space="preserve">„Vannak bennünk olyan dolgok, melyeket kezelnünk kell ahhoz, hogy tovább tudjunk lépni. Minden, amit születésed óta a mostani pillanatig átéltél, segítettek azzá formálni, aki most vagy. Azok a jó vagy rossz dolgok, melyek Veled történtek, egész hátralévő életedben meghatározó szerepet töltenek be abban, hogyan viselkedsz, hogyan reagálsz bizonyos dolgokra. Pál azt mondta: „ami mögöttem van, azt elfelejtve, ami pedig előttem van, annak nekifeszülve futok egyenest a cél felé.” Azt kérded, mit kellett Pálnak felejtenie? Nagyon is sokat! Pál ott volt az első keresztyén vértanú, István kivégzésénél, végignézte, ahogy megkövezték. Mielőtt találkozott volna Krisztussal a damaszkuszi úton, Pál hivatásszerűen üldözte a keresztyéneket, sokakat börtönbe vagy halálra juttatott. Ha nem tette volna túl magát a múltján, nem tudta volna megírni a fél Újszövetséget, képtelen lett volna hozzájárulni az Egyház megalapozásához, mely kétezer év után is fennáll. Vajon Pál tökéletes volt? Távolról sem! Ezért mondta: „Nem mintha már elértem volna mindezt, vagy már célnál volnék, de igyekszem, hogy meg is ragadjam, mert engem is megragadott a Krisztus Jézus. Testvéreim, én nem gondolom magamról, hogy már elértem, de egyet teszek: ami mögöttem van, azt elfelejtve, ami pedig előttem van, annak nekifeszülve futok egyenest a cél felé, Isten mennyei elhívásának a Krisztus Jézusban adott jutalmáért.” (Filippi 3:12-14). Az egyetlen hely, ahol a múlt most is él, az </w:t>
      </w:r>
      <w:r w:rsidRPr="00703343">
        <w:rPr>
          <w:i/>
        </w:rPr>
        <w:t>emlékezetünk</w:t>
      </w:r>
      <w:r>
        <w:t xml:space="preserve">; és csak akkor van hatalma múltunknak felettünk, ha mi </w:t>
      </w:r>
      <w:r w:rsidRPr="00703343">
        <w:rPr>
          <w:i/>
        </w:rPr>
        <w:t>megadjuk</w:t>
      </w:r>
      <w:r>
        <w:t xml:space="preserve"> neki. Ezért a mai üzenet számodra: kezdj el előre nézni!</w:t>
      </w:r>
    </w:p>
    <w:p w:rsidR="008844B9" w:rsidRDefault="008844B9" w:rsidP="008844B9">
      <w:pPr>
        <w:jc w:val="both"/>
      </w:pPr>
      <w:r>
        <w:t>Isten adjon erőt mindnyájunknak, különösen az új útra készülő klubtagjainknak, hogy Szent Pál bölcsességével haladjunk előre nemes céljaink felé.</w:t>
      </w:r>
    </w:p>
    <w:p w:rsidR="008844B9" w:rsidRDefault="008844B9" w:rsidP="008844B9">
      <w:pPr>
        <w:jc w:val="right"/>
      </w:pPr>
      <w:proofErr w:type="spellStart"/>
      <w:r>
        <w:t>BBM</w:t>
      </w:r>
      <w:proofErr w:type="spellEnd"/>
    </w:p>
    <w:p w:rsidR="008844B9" w:rsidRDefault="008844B9" w:rsidP="008844B9">
      <w:pPr>
        <w:jc w:val="right"/>
      </w:pPr>
    </w:p>
    <w:p w:rsidR="008844B9" w:rsidRPr="008844B9" w:rsidRDefault="008844B9" w:rsidP="008844B9">
      <w:pPr>
        <w:jc w:val="center"/>
        <w:rPr>
          <w:color w:val="FF0000"/>
        </w:rPr>
      </w:pPr>
      <w:r>
        <w:rPr>
          <w:color w:val="FF0000"/>
        </w:rPr>
        <w:t>Ide jön kép</w:t>
      </w:r>
    </w:p>
    <w:p w:rsidR="008844B9" w:rsidRDefault="008844B9" w:rsidP="00B3568A">
      <w:pPr>
        <w:pStyle w:val="Nincstrkz"/>
        <w:ind w:left="567" w:right="1134"/>
        <w:jc w:val="center"/>
        <w:rPr>
          <w:rFonts w:cs="Times New Roman"/>
          <w:color w:val="FF0000"/>
          <w:szCs w:val="24"/>
        </w:rPr>
      </w:pPr>
    </w:p>
    <w:p w:rsidR="008844B9" w:rsidRDefault="008844B9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15308" w:rsidRPr="00715308" w:rsidRDefault="00715308" w:rsidP="008844B9">
      <w:pPr>
        <w:pStyle w:val="Csakszveg"/>
        <w:jc w:val="both"/>
        <w:rPr>
          <w:b/>
          <w:lang w:val="hu-HU"/>
        </w:rPr>
      </w:pPr>
      <w:r w:rsidRPr="00715308">
        <w:rPr>
          <w:b/>
          <w:lang w:val="hu-HU"/>
        </w:rPr>
        <w:lastRenderedPageBreak/>
        <w:t xml:space="preserve">A </w:t>
      </w:r>
      <w:proofErr w:type="spellStart"/>
      <w:r w:rsidRPr="00715308">
        <w:rPr>
          <w:b/>
          <w:lang w:val="hu-HU"/>
        </w:rPr>
        <w:t>felnőttklub</w:t>
      </w:r>
      <w:proofErr w:type="spellEnd"/>
      <w:r w:rsidRPr="00715308">
        <w:rPr>
          <w:b/>
          <w:lang w:val="hu-HU"/>
        </w:rPr>
        <w:t xml:space="preserve"> tavaszi programjai</w:t>
      </w:r>
    </w:p>
    <w:p w:rsidR="00715308" w:rsidRDefault="00715308" w:rsidP="008844B9">
      <w:pPr>
        <w:pStyle w:val="Csakszveg"/>
        <w:jc w:val="both"/>
        <w:rPr>
          <w:lang w:val="hu-HU"/>
        </w:rPr>
      </w:pPr>
    </w:p>
    <w:p w:rsidR="008844B9" w:rsidRDefault="008844B9" w:rsidP="008844B9">
      <w:pPr>
        <w:pStyle w:val="Csakszveg"/>
        <w:jc w:val="both"/>
        <w:rPr>
          <w:lang w:val="hu-HU"/>
        </w:rPr>
      </w:pPr>
      <w:r w:rsidRPr="008844B9">
        <w:rPr>
          <w:lang w:val="hu-HU"/>
        </w:rPr>
        <w:t>Hónapról - hónapra változatos programokon veszünk részt.</w:t>
      </w:r>
      <w:r w:rsidR="00DE7A2E">
        <w:rPr>
          <w:lang w:val="hu-HU"/>
        </w:rPr>
        <w:t xml:space="preserve"> </w:t>
      </w:r>
      <w:r w:rsidRPr="008844B9">
        <w:rPr>
          <w:lang w:val="hu-HU"/>
        </w:rPr>
        <w:t xml:space="preserve">Örvendetes dolog, hogy </w:t>
      </w:r>
      <w:r w:rsidR="00DE7A2E">
        <w:rPr>
          <w:lang w:val="hu-HU"/>
        </w:rPr>
        <w:t>újabb és ú</w:t>
      </w:r>
      <w:r w:rsidRPr="008844B9">
        <w:rPr>
          <w:lang w:val="hu-HU"/>
        </w:rPr>
        <w:t>jabb érdeklődők kapcsolódnak be</w:t>
      </w:r>
      <w:r w:rsidR="00DE7A2E">
        <w:rPr>
          <w:lang w:val="hu-HU"/>
        </w:rPr>
        <w:t xml:space="preserve"> a találkozóinkba. Áprilisban hú</w:t>
      </w:r>
      <w:r w:rsidRPr="008844B9">
        <w:rPr>
          <w:lang w:val="hu-HU"/>
        </w:rPr>
        <w:t>svét</w:t>
      </w:r>
      <w:r w:rsidR="00DE7A2E">
        <w:rPr>
          <w:lang w:val="hu-HU"/>
        </w:rPr>
        <w:t xml:space="preserve"> előtt találkoztunk. A diákok húsvéti mű</w:t>
      </w:r>
      <w:r w:rsidRPr="008844B9">
        <w:rPr>
          <w:lang w:val="hu-HU"/>
        </w:rPr>
        <w:t>sora után sokakat érdeklő tájékoztatást hallgattunk meg. Orosháza mellett Kakasszék a gyógyintézet miatt vált ismertté. A  meg</w:t>
      </w:r>
      <w:r w:rsidR="00DE7A2E">
        <w:rPr>
          <w:lang w:val="hu-HU"/>
        </w:rPr>
        <w:t>ú</w:t>
      </w:r>
      <w:r w:rsidRPr="008844B9">
        <w:rPr>
          <w:lang w:val="hu-HU"/>
        </w:rPr>
        <w:t>jult intézmény tevékenységéről, gyógy</w:t>
      </w:r>
      <w:r w:rsidR="00DE7A2E">
        <w:rPr>
          <w:lang w:val="hu-HU"/>
        </w:rPr>
        <w:t>í</w:t>
      </w:r>
      <w:r w:rsidRPr="008844B9">
        <w:rPr>
          <w:lang w:val="hu-HU"/>
        </w:rPr>
        <w:t xml:space="preserve">tó munkájáról tartott érdeklődést keltő </w:t>
      </w:r>
      <w:r w:rsidR="00DE7A2E">
        <w:rPr>
          <w:lang w:val="hu-HU"/>
        </w:rPr>
        <w:t>előad</w:t>
      </w:r>
      <w:r w:rsidRPr="008844B9">
        <w:rPr>
          <w:lang w:val="hu-HU"/>
        </w:rPr>
        <w:t xml:space="preserve">ást </w:t>
      </w:r>
      <w:proofErr w:type="spellStart"/>
      <w:r w:rsidRPr="008844B9">
        <w:rPr>
          <w:lang w:val="hu-HU"/>
        </w:rPr>
        <w:t>Pesics</w:t>
      </w:r>
      <w:proofErr w:type="spellEnd"/>
      <w:r w:rsidRPr="008844B9">
        <w:rPr>
          <w:lang w:val="hu-HU"/>
        </w:rPr>
        <w:t xml:space="preserve"> Zoltán, aki jól ismeri az intézmény munkáját. Elsősorban mozgásszervi betegeket kezelnek.</w:t>
      </w:r>
      <w:r w:rsidR="00DE7A2E">
        <w:rPr>
          <w:lang w:val="hu-HU"/>
        </w:rPr>
        <w:t xml:space="preserve"> </w:t>
      </w:r>
      <w:r w:rsidRPr="008844B9">
        <w:rPr>
          <w:lang w:val="hu-HU"/>
        </w:rPr>
        <w:t>A nappali kórházi  rehabilitációs kezelések különösen hasznosak  az idősebb betegeknek. Szép környezet, jól felszerelt fizikoterápiás részleg várja a gyógyulni vágyókat.÷</w:t>
      </w:r>
      <w:proofErr w:type="gramStart"/>
      <w:r w:rsidRPr="008844B9">
        <w:rPr>
          <w:lang w:val="hu-HU"/>
        </w:rPr>
        <w:t>A</w:t>
      </w:r>
      <w:proofErr w:type="gramEnd"/>
      <w:r w:rsidRPr="008844B9">
        <w:rPr>
          <w:lang w:val="hu-HU"/>
        </w:rPr>
        <w:t xml:space="preserve"> vet</w:t>
      </w:r>
      <w:r w:rsidR="00DE7A2E">
        <w:rPr>
          <w:lang w:val="hu-HU"/>
        </w:rPr>
        <w:t>í</w:t>
      </w:r>
      <w:r w:rsidRPr="008844B9">
        <w:rPr>
          <w:lang w:val="hu-HU"/>
        </w:rPr>
        <w:t xml:space="preserve">tett képes előadás után sokan érdeklődtek a </w:t>
      </w:r>
      <w:r w:rsidR="00DE7A2E">
        <w:rPr>
          <w:lang w:val="hu-HU"/>
        </w:rPr>
        <w:t>beutal</w:t>
      </w:r>
      <w:r w:rsidRPr="008844B9">
        <w:rPr>
          <w:lang w:val="hu-HU"/>
        </w:rPr>
        <w:t xml:space="preserve">ás lehetőségéről. Igaz, hogy a kakasszéki  gyógyintézet Hódmezővásárhelyhez tartozik, de fogad  orosházi  betegeket is.  </w:t>
      </w:r>
    </w:p>
    <w:p w:rsidR="008844B9" w:rsidRDefault="008844B9" w:rsidP="008844B9">
      <w:pPr>
        <w:jc w:val="both"/>
      </w:pPr>
      <w:r>
        <w:t xml:space="preserve">Május 18-i </w:t>
      </w:r>
      <w:proofErr w:type="spellStart"/>
      <w:r>
        <w:t>felnőttklubunkon</w:t>
      </w:r>
      <w:proofErr w:type="spellEnd"/>
      <w:r>
        <w:t xml:space="preserve"> a diákok Anyák napi műsor</w:t>
      </w:r>
      <w:r w:rsidR="00C60B16">
        <w:t>át tekintettük meg. Ezt követően</w:t>
      </w:r>
      <w:r>
        <w:t xml:space="preserve"> Kökény Attila </w:t>
      </w:r>
      <w:r w:rsidR="00C60B16">
        <w:t>mutatta be</w:t>
      </w:r>
      <w:r>
        <w:t xml:space="preserve"> a kakasszéki mintagazdaság</w:t>
      </w:r>
      <w:r w:rsidR="00C60B16">
        <w:t>ot</w:t>
      </w:r>
      <w:r>
        <w:t xml:space="preserve">. Szemléletes képekkel kísért előadását mindenki csodálattal hallgatta, hiszen egy eddig ismeretlen világ, a </w:t>
      </w:r>
      <w:proofErr w:type="spellStart"/>
      <w:r>
        <w:t>biogazdaság</w:t>
      </w:r>
      <w:proofErr w:type="spellEnd"/>
      <w:r>
        <w:t xml:space="preserve"> titkaiba avatott be bennünket.</w:t>
      </w:r>
      <w:r w:rsidR="00C60B16">
        <w:t xml:space="preserve"> Meghívást kaptunk egy kakasszéki kirándulásra, most erre készül a felnőttek klubja.</w:t>
      </w:r>
    </w:p>
    <w:p w:rsidR="008844B9" w:rsidRDefault="008844B9" w:rsidP="008844B9">
      <w:pPr>
        <w:pStyle w:val="Csakszveg"/>
        <w:jc w:val="right"/>
        <w:rPr>
          <w:lang w:val="hu-HU"/>
        </w:rPr>
      </w:pPr>
      <w:proofErr w:type="spellStart"/>
      <w:r w:rsidRPr="008844B9">
        <w:rPr>
          <w:lang w:val="hu-HU"/>
        </w:rPr>
        <w:t>Vetésiné</w:t>
      </w:r>
      <w:proofErr w:type="spellEnd"/>
      <w:r>
        <w:rPr>
          <w:lang w:val="hu-HU"/>
        </w:rPr>
        <w:t xml:space="preserve"> Petrányi Erzsébet</w:t>
      </w:r>
    </w:p>
    <w:p w:rsidR="009F4A0C" w:rsidRDefault="009F4A0C" w:rsidP="008844B9">
      <w:pPr>
        <w:pStyle w:val="Csakszveg"/>
        <w:jc w:val="right"/>
        <w:rPr>
          <w:lang w:val="hu-HU"/>
        </w:rPr>
      </w:pPr>
    </w:p>
    <w:p w:rsidR="009F4A0C" w:rsidRDefault="009F4A0C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715308" w:rsidRDefault="00715308" w:rsidP="009F4A0C">
      <w:pPr>
        <w:jc w:val="both"/>
      </w:pPr>
    </w:p>
    <w:p w:rsidR="009F4A0C" w:rsidRDefault="009F4A0C" w:rsidP="009F4A0C">
      <w:pPr>
        <w:jc w:val="both"/>
        <w:rPr>
          <w:b/>
        </w:rPr>
        <w:sectPr w:rsidR="009F4A0C" w:rsidSect="009F4A0C">
          <w:pgSz w:w="12474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</w:pPr>
    </w:p>
    <w:p w:rsidR="009F4A0C" w:rsidRPr="00C37305" w:rsidRDefault="009F4A0C" w:rsidP="009F4A0C">
      <w:pPr>
        <w:jc w:val="both"/>
        <w:rPr>
          <w:b/>
        </w:rPr>
      </w:pPr>
      <w:r w:rsidRPr="00C37305">
        <w:rPr>
          <w:b/>
        </w:rPr>
        <w:lastRenderedPageBreak/>
        <w:t>Az imába vetett hit</w:t>
      </w:r>
    </w:p>
    <w:p w:rsidR="009F4A0C" w:rsidRDefault="009F4A0C" w:rsidP="009F4A0C">
      <w:pPr>
        <w:jc w:val="both"/>
      </w:pPr>
    </w:p>
    <w:p w:rsidR="009F4A0C" w:rsidRDefault="009F4A0C" w:rsidP="009F4A0C">
      <w:pPr>
        <w:jc w:val="both"/>
      </w:pPr>
      <w:r>
        <w:t>Egy faluban nagy szárazság volt. A falubeli férfiak elhatározták, hogy kimennek a határba, és ott imádkoznak esőért. Az asszonyok a gyermekekkel otthon maradtak. Déltájt az egyik kisfiú, aki már igen éhes volt, türelmetlenül rángatta meg édesanyja szoknyáját.</w:t>
      </w:r>
    </w:p>
    <w:p w:rsidR="009F4A0C" w:rsidRPr="00D03320" w:rsidRDefault="009F4A0C" w:rsidP="009F4A0C">
      <w:pPr>
        <w:jc w:val="both"/>
      </w:pPr>
      <w:r w:rsidRPr="00D03320">
        <w:t>-</w:t>
      </w:r>
      <w:r>
        <w:t xml:space="preserve"> </w:t>
      </w:r>
      <w:proofErr w:type="spellStart"/>
      <w:r w:rsidRPr="00D03320">
        <w:t>Anyúúúú</w:t>
      </w:r>
      <w:proofErr w:type="spellEnd"/>
      <w:r w:rsidRPr="00D03320">
        <w:t>, kérek enni! – kérlelte édesanyját.</w:t>
      </w:r>
    </w:p>
    <w:p w:rsidR="009F4A0C" w:rsidRDefault="009F4A0C" w:rsidP="009F4A0C">
      <w:pPr>
        <w:jc w:val="both"/>
      </w:pPr>
      <w:r>
        <w:t>Az türelemre intette:</w:t>
      </w:r>
    </w:p>
    <w:p w:rsidR="009F4A0C" w:rsidRDefault="009F4A0C" w:rsidP="009F4A0C">
      <w:pPr>
        <w:jc w:val="both"/>
      </w:pPr>
      <w:r w:rsidRPr="00C37305">
        <w:t>-</w:t>
      </w:r>
      <w:r>
        <w:t xml:space="preserve"> Várj, míg megjön apu, azután ebédelünk.</w:t>
      </w:r>
    </w:p>
    <w:p w:rsidR="009F4A0C" w:rsidRDefault="009F4A0C" w:rsidP="009F4A0C">
      <w:pPr>
        <w:jc w:val="both"/>
      </w:pPr>
      <w:r>
        <w:t>- Hát hol van apu? – kérdezte a fiú.</w:t>
      </w:r>
    </w:p>
    <w:p w:rsidR="009F4A0C" w:rsidRDefault="009F4A0C" w:rsidP="009F4A0C">
      <w:pPr>
        <w:jc w:val="both"/>
      </w:pPr>
      <w:r>
        <w:t>- Kimentek a határba esőért imádkozni – felelt az anya.</w:t>
      </w:r>
    </w:p>
    <w:p w:rsidR="009F4A0C" w:rsidRDefault="009F4A0C" w:rsidP="009F4A0C">
      <w:pPr>
        <w:jc w:val="both"/>
      </w:pPr>
      <w:r>
        <w:t>A fiú szétnézett és csodálkozva kérdezte:</w:t>
      </w:r>
    </w:p>
    <w:p w:rsidR="009F4A0C" w:rsidRDefault="009F4A0C" w:rsidP="009F4A0C">
      <w:pPr>
        <w:jc w:val="both"/>
      </w:pPr>
      <w:r w:rsidRPr="00C37305">
        <w:t>-</w:t>
      </w:r>
      <w:r>
        <w:t xml:space="preserve"> És esernyőt nem vitt magával?</w:t>
      </w:r>
    </w:p>
    <w:p w:rsidR="009F4A0C" w:rsidRDefault="009F4A0C" w:rsidP="009F4A0C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</w:p>
    <w:p w:rsidR="00715308" w:rsidRPr="007A77E4" w:rsidRDefault="00715308" w:rsidP="00715308">
      <w:pPr>
        <w:jc w:val="both"/>
        <w:rPr>
          <w:u w:val="single"/>
        </w:rPr>
      </w:pPr>
      <w:r w:rsidRPr="007A77E4">
        <w:rPr>
          <w:u w:val="single"/>
        </w:rPr>
        <w:lastRenderedPageBreak/>
        <w:t>Mécs László: Szívek közt jó a szívnek</w:t>
      </w: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  <w:r>
        <w:t>Szívek közt jó a szívnek! Becsatlakozni társnak</w:t>
      </w:r>
    </w:p>
    <w:p w:rsidR="00715308" w:rsidRDefault="00715308" w:rsidP="00715308">
      <w:pPr>
        <w:jc w:val="both"/>
      </w:pPr>
      <w:proofErr w:type="gramStart"/>
      <w:r>
        <w:t>egyhez</w:t>
      </w:r>
      <w:proofErr w:type="gramEnd"/>
      <w:r>
        <w:t>, ezerhez, népes nemzethez: ez a jó!</w:t>
      </w: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  <w:r>
        <w:t>Csak menni, együtt lenni, együtt virulni jóban</w:t>
      </w:r>
    </w:p>
    <w:p w:rsidR="00715308" w:rsidRDefault="00715308" w:rsidP="00715308">
      <w:pPr>
        <w:jc w:val="both"/>
      </w:pPr>
      <w:proofErr w:type="gramStart"/>
      <w:r>
        <w:t>és</w:t>
      </w:r>
      <w:proofErr w:type="gramEnd"/>
      <w:r>
        <w:t xml:space="preserve"> hervadozni bajban, aranyhalas folyóban</w:t>
      </w:r>
    </w:p>
    <w:p w:rsidR="00715308" w:rsidRDefault="00715308" w:rsidP="00715308">
      <w:pPr>
        <w:jc w:val="both"/>
      </w:pPr>
      <w:proofErr w:type="gramStart"/>
      <w:r>
        <w:t>arany</w:t>
      </w:r>
      <w:proofErr w:type="gramEnd"/>
      <w:r>
        <w:t xml:space="preserve"> uszonnyal úszni, onnét folyam-mederbe,</w:t>
      </w:r>
    </w:p>
    <w:p w:rsidR="00715308" w:rsidRDefault="00715308" w:rsidP="00715308">
      <w:pPr>
        <w:jc w:val="both"/>
      </w:pPr>
      <w:proofErr w:type="gramStart"/>
      <w:r>
        <w:t>onnét</w:t>
      </w:r>
      <w:proofErr w:type="gramEnd"/>
      <w:r>
        <w:t xml:space="preserve"> a mérhetetlen titokzatos tengerbe,</w:t>
      </w:r>
    </w:p>
    <w:p w:rsidR="00715308" w:rsidRDefault="00715308" w:rsidP="00715308">
      <w:pPr>
        <w:jc w:val="both"/>
      </w:pPr>
      <w:proofErr w:type="gramStart"/>
      <w:r>
        <w:t>s</w:t>
      </w:r>
      <w:proofErr w:type="gramEnd"/>
      <w:r>
        <w:t xml:space="preserve"> becsatlakozni végleg Istenhez: ez a jó!</w:t>
      </w: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  <w:r>
        <w:t>Addig pedig bevonni a vasnak feketéjét</w:t>
      </w:r>
    </w:p>
    <w:p w:rsidR="00715308" w:rsidRDefault="00715308" w:rsidP="00715308">
      <w:pPr>
        <w:jc w:val="both"/>
      </w:pPr>
      <w:proofErr w:type="gramStart"/>
      <w:r>
        <w:t>virággal</w:t>
      </w:r>
      <w:proofErr w:type="gramEnd"/>
      <w:r>
        <w:t>, vagy holdfénnyel a bánat barna éjét,</w:t>
      </w:r>
    </w:p>
    <w:p w:rsidR="00715308" w:rsidRDefault="00715308" w:rsidP="00715308">
      <w:pPr>
        <w:jc w:val="both"/>
      </w:pPr>
      <w:proofErr w:type="gramStart"/>
      <w:r>
        <w:t>szivárvánnyá</w:t>
      </w:r>
      <w:proofErr w:type="gramEnd"/>
      <w:r>
        <w:t xml:space="preserve"> szeretni a könnyek keserűjét,</w:t>
      </w:r>
    </w:p>
    <w:p w:rsidR="00715308" w:rsidRDefault="00715308" w:rsidP="00715308">
      <w:pPr>
        <w:jc w:val="both"/>
      </w:pPr>
      <w:proofErr w:type="gramStart"/>
      <w:r>
        <w:t>sebekre</w:t>
      </w:r>
      <w:proofErr w:type="gramEnd"/>
      <w:r>
        <w:t xml:space="preserve"> rácsókolni stigmák piros derűjét</w:t>
      </w:r>
    </w:p>
    <w:p w:rsidR="00715308" w:rsidRDefault="00715308" w:rsidP="00715308">
      <w:pPr>
        <w:jc w:val="both"/>
      </w:pPr>
      <w:proofErr w:type="gramStart"/>
      <w:r>
        <w:t>és</w:t>
      </w:r>
      <w:proofErr w:type="gramEnd"/>
      <w:r>
        <w:t xml:space="preserve"> menni, együtt lenni, szeretni: ez a jó!</w:t>
      </w:r>
    </w:p>
    <w:p w:rsidR="00715308" w:rsidRDefault="00715308" w:rsidP="00715308">
      <w:pPr>
        <w:jc w:val="both"/>
        <w:sectPr w:rsidR="00715308" w:rsidSect="007A77E4">
          <w:type w:val="continuous"/>
          <w:pgSz w:w="12474" w:h="16840" w:code="9"/>
          <w:pgMar w:top="1418" w:right="1418" w:bottom="1418" w:left="1418" w:header="709" w:footer="709" w:gutter="0"/>
          <w:cols w:num="2" w:space="284" w:equalWidth="0">
            <w:col w:w="4536" w:space="284"/>
            <w:col w:w="4818"/>
          </w:cols>
          <w:docGrid w:linePitch="360"/>
        </w:sectPr>
      </w:pPr>
    </w:p>
    <w:p w:rsidR="00715308" w:rsidRPr="005D386F" w:rsidRDefault="00715308" w:rsidP="00715308">
      <w:pPr>
        <w:jc w:val="both"/>
      </w:pPr>
    </w:p>
    <w:p w:rsidR="00715308" w:rsidRDefault="00715308" w:rsidP="00715308">
      <w:pPr>
        <w:jc w:val="center"/>
        <w:rPr>
          <w:b/>
        </w:rPr>
      </w:pPr>
      <w:r>
        <w:rPr>
          <w:b/>
        </w:rPr>
        <w:t>Klubhírek</w:t>
      </w:r>
    </w:p>
    <w:p w:rsidR="00715308" w:rsidRDefault="00715308" w:rsidP="00715308">
      <w:pPr>
        <w:jc w:val="both"/>
      </w:pPr>
    </w:p>
    <w:p w:rsidR="00715308" w:rsidRPr="00E625CD" w:rsidRDefault="00715308" w:rsidP="00715308">
      <w:pPr>
        <w:jc w:val="both"/>
      </w:pPr>
      <w:r>
        <w:t>Húsvéti újságunk megjelenése</w:t>
      </w:r>
      <w:r w:rsidRPr="00E625CD">
        <w:t xml:space="preserve"> óta nem sok idő telt el, mégis ese</w:t>
      </w:r>
      <w:r>
        <w:t>ménydús hónapok vannak mögöttünk</w:t>
      </w:r>
      <w:r w:rsidRPr="00E625CD">
        <w:t>.</w:t>
      </w:r>
    </w:p>
    <w:p w:rsidR="00715308" w:rsidRPr="00E625CD" w:rsidRDefault="00715308" w:rsidP="00715308">
      <w:pPr>
        <w:jc w:val="both"/>
      </w:pPr>
      <w:r w:rsidRPr="00E625CD">
        <w:rPr>
          <w:u w:val="single"/>
        </w:rPr>
        <w:t>Április 22-én</w:t>
      </w:r>
      <w:r w:rsidRPr="00E625CD">
        <w:t xml:space="preserve"> egész népes összejövetelt tartottunk, amelyen az 5 éve meghalt alapító tagunkra </w:t>
      </w:r>
      <w:r w:rsidRPr="00E625CD">
        <w:rPr>
          <w:u w:val="single"/>
        </w:rPr>
        <w:t>Miszlai Sándorra emlékeztünk.</w:t>
      </w:r>
      <w:r w:rsidRPr="00E625CD">
        <w:t xml:space="preserve"> A régi rendezvényeken készült képek megtekintése után a </w:t>
      </w:r>
      <w:proofErr w:type="spellStart"/>
      <w:r w:rsidRPr="00E625CD">
        <w:t>Szó-Köz</w:t>
      </w:r>
      <w:proofErr w:type="spellEnd"/>
      <w:r w:rsidRPr="00E625CD">
        <w:t xml:space="preserve"> </w:t>
      </w:r>
      <w:proofErr w:type="spellStart"/>
      <w:r w:rsidRPr="00E625CD">
        <w:t>Kultúregyüttes</w:t>
      </w:r>
      <w:proofErr w:type="spellEnd"/>
      <w:r w:rsidRPr="00E625CD">
        <w:t xml:space="preserve"> előadásában hallgathattuk meg Sanyika kedvenc dalait, amelyet a klubtag</w:t>
      </w:r>
      <w:r>
        <w:t xml:space="preserve">ok is énekeltek. A rendezvényen – </w:t>
      </w:r>
      <w:r w:rsidRPr="00E625CD">
        <w:t xml:space="preserve">nagy örömünkre – megjelent Miszlai szülőktől egy portrét kaptunk ajándékba, így </w:t>
      </w:r>
      <w:proofErr w:type="gramStart"/>
      <w:r w:rsidRPr="00E625CD">
        <w:t>azóta</w:t>
      </w:r>
      <w:proofErr w:type="gramEnd"/>
      <w:r w:rsidRPr="00E625CD">
        <w:t xml:space="preserve"> naponta láthatjuk szeretett klubtagunkat.</w:t>
      </w:r>
    </w:p>
    <w:p w:rsidR="00715308" w:rsidRPr="00E625CD" w:rsidRDefault="00715308" w:rsidP="00715308">
      <w:pPr>
        <w:jc w:val="both"/>
      </w:pPr>
      <w:r w:rsidRPr="00E625CD">
        <w:t xml:space="preserve">Részt vettünk a </w:t>
      </w:r>
      <w:proofErr w:type="spellStart"/>
      <w:r w:rsidRPr="00E625CD">
        <w:rPr>
          <w:u w:val="single"/>
        </w:rPr>
        <w:t>nagyszénási</w:t>
      </w:r>
      <w:proofErr w:type="spellEnd"/>
      <w:r w:rsidRPr="00E625CD">
        <w:rPr>
          <w:u w:val="single"/>
        </w:rPr>
        <w:t xml:space="preserve"> családi napon,</w:t>
      </w:r>
      <w:r w:rsidRPr="00E625CD">
        <w:t xml:space="preserve"> </w:t>
      </w:r>
      <w:proofErr w:type="spellStart"/>
      <w:r w:rsidRPr="00E625CD">
        <w:t>Andrásik</w:t>
      </w:r>
      <w:proofErr w:type="spellEnd"/>
      <w:r w:rsidRPr="00E625CD">
        <w:t xml:space="preserve"> Att</w:t>
      </w:r>
      <w:r>
        <w:t>ila a rajzpályázaton is indult.</w:t>
      </w:r>
    </w:p>
    <w:p w:rsidR="00715308" w:rsidRDefault="00715308" w:rsidP="00715308">
      <w:pPr>
        <w:jc w:val="both"/>
      </w:pPr>
      <w:r w:rsidRPr="00E625CD">
        <w:rPr>
          <w:u w:val="single"/>
        </w:rPr>
        <w:t>Május 18-án</w:t>
      </w:r>
      <w:r w:rsidRPr="00E625CD">
        <w:t xml:space="preserve"> az OKIK felnőtt klubban, 19-én pedig a városi Idősek Otthonaiban mutattuk be </w:t>
      </w:r>
      <w:r w:rsidRPr="00E625CD">
        <w:rPr>
          <w:u w:val="single"/>
        </w:rPr>
        <w:t>Anyák napi</w:t>
      </w:r>
      <w:r w:rsidRPr="00E625CD">
        <w:t xml:space="preserve"> </w:t>
      </w:r>
      <w:r w:rsidRPr="00E625CD">
        <w:rPr>
          <w:u w:val="single"/>
        </w:rPr>
        <w:t>műsorunkat.</w:t>
      </w:r>
      <w:r w:rsidRPr="00E625CD">
        <w:t xml:space="preserve"> A szép virágos ajándékokat három iskola diákjai készítették.</w:t>
      </w:r>
    </w:p>
    <w:p w:rsidR="00715308" w:rsidRPr="00E625CD" w:rsidRDefault="00715308" w:rsidP="00715308">
      <w:pPr>
        <w:jc w:val="both"/>
      </w:pPr>
      <w:r w:rsidRPr="00E625CD">
        <w:rPr>
          <w:u w:val="single"/>
        </w:rPr>
        <w:t>Május 20-án</w:t>
      </w:r>
      <w:r w:rsidRPr="00E625CD">
        <w:t xml:space="preserve"> került sor a hagyományos szalonnasütésre, rekord számú résztvevővel. Az evangélikus iskola kis néptáncosai elkápráz</w:t>
      </w:r>
      <w:r>
        <w:t xml:space="preserve">tattak bennünket ügyességükkel. </w:t>
      </w:r>
      <w:r w:rsidRPr="00E625CD">
        <w:t xml:space="preserve">Köszönjük a nagyszerű élményt Ravaszné Horváth Marianna táncpedagógusnak. </w:t>
      </w:r>
      <w:r>
        <w:t xml:space="preserve">A néptáncbemutatót követően egyik klubtársunk, Vivien születésnapját ünnepeltük. Rácz Martin nagymamája egy óriási tortát sütött a közösségnek, a </w:t>
      </w:r>
      <w:proofErr w:type="spellStart"/>
      <w:r>
        <w:t>lisztérzékeny</w:t>
      </w:r>
      <w:proofErr w:type="spellEnd"/>
      <w:r>
        <w:t xml:space="preserve"> ünnepeltnek pedig külön egy </w:t>
      </w:r>
      <w:r>
        <w:lastRenderedPageBreak/>
        <w:t xml:space="preserve">diétás diótortát. Köszönjük minden közreműködőnek ezt a meglepetést! A szalonnasütés kezdetére Iványi László plébános úr is megérkezett, és a hangulatos esti program aktív résztvevője lett. </w:t>
      </w:r>
      <w:r w:rsidRPr="00E625CD">
        <w:t>A szabadtéri diszkó 9 óra után a klubházban folytatódott; a zenéért Marosi Viktornak jár köszönet.</w:t>
      </w:r>
    </w:p>
    <w:p w:rsidR="00715308" w:rsidRPr="00E625CD" w:rsidRDefault="00715308" w:rsidP="00715308">
      <w:pPr>
        <w:jc w:val="both"/>
      </w:pPr>
      <w:r w:rsidRPr="00681FD4">
        <w:rPr>
          <w:u w:val="single"/>
        </w:rPr>
        <w:t>Május 24-én</w:t>
      </w:r>
      <w:r w:rsidRPr="00E625CD">
        <w:t xml:space="preserve"> az Etika szakkör egész éves munkáját fagylalt délutánnal zártuk, a műsorokban szereplők és ajándékkészítők vidám hangulatban értékelték a tanévet. Sajnos, sokan nem tudtak eljönni: az ő munkájukat ezúton köszönjük meg. </w:t>
      </w:r>
      <w:r w:rsidRPr="007A77E4">
        <w:rPr>
          <w:u w:val="single"/>
        </w:rPr>
        <w:t>Május 27-én</w:t>
      </w:r>
      <w:r w:rsidRPr="00E625CD">
        <w:t xml:space="preserve"> filmklubot tartottunk: a Szent Bernadett életéről szóló játékfilmet tekintettük meg, a jelenlévők nagy tetszésére.</w:t>
      </w:r>
    </w:p>
    <w:p w:rsidR="00715308" w:rsidRPr="00E625CD" w:rsidRDefault="00715308" w:rsidP="00715308">
      <w:pPr>
        <w:jc w:val="both"/>
      </w:pPr>
      <w:r w:rsidRPr="00E625CD">
        <w:t xml:space="preserve">Elkezdődtek a nyári táborok: </w:t>
      </w:r>
      <w:r w:rsidRPr="007A77E4">
        <w:rPr>
          <w:u w:val="single"/>
        </w:rPr>
        <w:t>június 19-től</w:t>
      </w:r>
      <w:r w:rsidRPr="00E625CD">
        <w:t xml:space="preserve"> a kezdő német és a főző-sütő tábor. Utóbbi rendezvényen az évadzáróra készülünk, amely </w:t>
      </w:r>
      <w:r w:rsidRPr="007A77E4">
        <w:rPr>
          <w:u w:val="single"/>
        </w:rPr>
        <w:t>június 24-én</w:t>
      </w:r>
      <w:r w:rsidRPr="00E625CD">
        <w:t xml:space="preserve"> lesz, a békéscsabai Zenebarát Felebarátok együttes közreműködésével. Ugyanezen a napon lesz Török Kata és Gábor Sándor tábori nevelőink esküvője. Isten </w:t>
      </w:r>
      <w:proofErr w:type="gramStart"/>
      <w:r w:rsidRPr="00E625CD">
        <w:t>áldása</w:t>
      </w:r>
      <w:proofErr w:type="gramEnd"/>
      <w:r w:rsidRPr="00E625CD">
        <w:t xml:space="preserve"> kísérje egész életüket!</w:t>
      </w:r>
    </w:p>
    <w:p w:rsidR="00715308" w:rsidRPr="00681FD4" w:rsidRDefault="00715308" w:rsidP="00715308">
      <w:pPr>
        <w:jc w:val="both"/>
        <w:rPr>
          <w:i/>
        </w:rPr>
      </w:pPr>
      <w:r w:rsidRPr="00681FD4">
        <w:rPr>
          <w:i/>
        </w:rPr>
        <w:t>Kedves Kata és Sándor!</w:t>
      </w:r>
    </w:p>
    <w:p w:rsidR="00715308" w:rsidRPr="00681FD4" w:rsidRDefault="00715308" w:rsidP="00715308">
      <w:pPr>
        <w:jc w:val="both"/>
        <w:rPr>
          <w:i/>
        </w:rPr>
      </w:pPr>
      <w:r w:rsidRPr="00681FD4">
        <w:rPr>
          <w:i/>
        </w:rPr>
        <w:t>Legyetek nagyon boldogok, de gondoljatok néha az OKIK klubra is!</w:t>
      </w:r>
    </w:p>
    <w:p w:rsidR="00715308" w:rsidRDefault="00715308" w:rsidP="00715308">
      <w:pPr>
        <w:jc w:val="both"/>
      </w:pPr>
      <w:r w:rsidRPr="00E625CD">
        <w:t xml:space="preserve">A klubházban még később is folytatódnak a táborok: haladó német és Időutazó Játéktábor, majd </w:t>
      </w:r>
      <w:r w:rsidRPr="00681FD4">
        <w:rPr>
          <w:u w:val="single"/>
        </w:rPr>
        <w:t>július 5-től</w:t>
      </w:r>
      <w:r w:rsidRPr="00E625CD">
        <w:t xml:space="preserve"> a makói Etika táborunkba várjuk fiataljainkat.</w:t>
      </w:r>
    </w:p>
    <w:p w:rsidR="00715308" w:rsidRDefault="00715308" w:rsidP="00715308">
      <w:pPr>
        <w:jc w:val="both"/>
      </w:pPr>
      <w:r w:rsidRPr="00E625CD">
        <w:t>Ne feledjétek</w:t>
      </w:r>
      <w:r>
        <w:t>:</w:t>
      </w:r>
      <w:r w:rsidRPr="00E625CD">
        <w:t xml:space="preserve"> évadnyitó </w:t>
      </w:r>
      <w:r w:rsidRPr="00681FD4">
        <w:rPr>
          <w:u w:val="single"/>
        </w:rPr>
        <w:t>augusztus 26. 17,30 órakor</w:t>
      </w:r>
      <w:r w:rsidRPr="00E625CD">
        <w:t>!</w:t>
      </w:r>
    </w:p>
    <w:p w:rsidR="00715308" w:rsidRDefault="00715308" w:rsidP="009F4A0C">
      <w:pPr>
        <w:jc w:val="both"/>
        <w:sectPr w:rsidR="00715308" w:rsidSect="00C37305">
          <w:type w:val="continuous"/>
          <w:pgSz w:w="12474" w:h="16840" w:code="9"/>
          <w:pgMar w:top="1418" w:right="1418" w:bottom="1418" w:left="1418" w:header="709" w:footer="709" w:gutter="0"/>
          <w:cols w:num="2" w:space="708"/>
          <w:docGrid w:linePitch="360"/>
        </w:sectPr>
      </w:pPr>
    </w:p>
    <w:p w:rsidR="00715308" w:rsidRDefault="00715308" w:rsidP="00715308">
      <w:pPr>
        <w:jc w:val="both"/>
      </w:pPr>
      <w:r>
        <w:lastRenderedPageBreak/>
        <w:t xml:space="preserve">Elérkeztünk az évadzáróhoz: nehéz, gondokkal teli esztendőt hagytunk magunk után. Hálásak vagyunk mindazoknak, akik adományaikkal könnyítettek helyzetünkön. Régi szponzoraink: Asztalos László, Bánki H. György, B. K. </w:t>
      </w:r>
      <w:proofErr w:type="gramStart"/>
      <w:r>
        <w:t>,</w:t>
      </w:r>
      <w:proofErr w:type="gramEnd"/>
      <w:r>
        <w:t xml:space="preserve"> dr. Bertók Éva, Csizmadia Ferencné, Elekes Lajos, Gombkötő Sándor, Görög Ibolya, Héjja Gyöngyi, Kálmán Mónika, Király Márta, Kovács Gábor, </w:t>
      </w:r>
      <w:proofErr w:type="spellStart"/>
      <w:r>
        <w:t>Larisza</w:t>
      </w:r>
      <w:proofErr w:type="spellEnd"/>
      <w:r>
        <w:t xml:space="preserve"> Kryachkova, Miszlai Sándorné, dr. Nagy Ottó és családja, dr. Patakfalvi János és felesége </w:t>
      </w:r>
      <w:proofErr w:type="spellStart"/>
      <w:r>
        <w:t>Miklovicz</w:t>
      </w:r>
      <w:proofErr w:type="spellEnd"/>
      <w:r>
        <w:t xml:space="preserve"> Edit, </w:t>
      </w:r>
      <w:proofErr w:type="spellStart"/>
      <w:r>
        <w:t>Szokodi</w:t>
      </w:r>
      <w:proofErr w:type="spellEnd"/>
      <w:r>
        <w:t xml:space="preserve"> Sándorné és T. </w:t>
      </w:r>
      <w:proofErr w:type="gramStart"/>
      <w:r>
        <w:t>,</w:t>
      </w:r>
      <w:proofErr w:type="gramEnd"/>
      <w:r>
        <w:t xml:space="preserve"> a kedves volt tanítvány. Újabb támogatóként csatlakoztak a fentiekhez: Domokos Zsolt és Szász Nelli. Köszönet mindnyájuknak! Hálásan köszönjük Orosháza Város Önkormányzatának és a Békés Megyei Önkormányzatnak a táborainkhoz nyújtott anyagi hozzájárulást. Köszönet munkatársainknak: Zalai Ádámnak és Horváth Csillának, Birkásné Bodrogi Alice könyvelőnek, a korrepetáló nevelőknek: Király Márta, </w:t>
      </w:r>
      <w:proofErr w:type="spellStart"/>
      <w:r>
        <w:t>Vetésiné</w:t>
      </w:r>
      <w:proofErr w:type="spellEnd"/>
      <w:r>
        <w:t xml:space="preserve"> Petrányi Erzsébet, az ifjúsági önkénteseknek, a rendezvényeinket, működésünket segítőknek: Bánki H. Sándor, </w:t>
      </w:r>
      <w:proofErr w:type="spellStart"/>
      <w:r>
        <w:t>Dimák</w:t>
      </w:r>
      <w:proofErr w:type="spellEnd"/>
      <w:r>
        <w:t xml:space="preserve"> Péter, </w:t>
      </w:r>
      <w:proofErr w:type="spellStart"/>
      <w:r>
        <w:t>Hegyesi</w:t>
      </w:r>
      <w:proofErr w:type="spellEnd"/>
      <w:r>
        <w:t xml:space="preserve"> Tibor, </w:t>
      </w:r>
      <w:proofErr w:type="spellStart"/>
      <w:r>
        <w:t>Sifter</w:t>
      </w:r>
      <w:proofErr w:type="spellEnd"/>
      <w:r>
        <w:t xml:space="preserve"> Anett, Varga Ferenc és Marosi Viktor, valamint az adójuk 1 %-át nekünk ítélőknek. Összejöveteleinken mindnyájukért imádkozunk.</w:t>
      </w:r>
    </w:p>
    <w:p w:rsidR="00715308" w:rsidRDefault="00715308" w:rsidP="00715308">
      <w:pPr>
        <w:jc w:val="both"/>
      </w:pPr>
      <w:r>
        <w:t>Továbbra is várunk a nyári táborokhoz nagylelkű adományokat, hiszen a teljes költséget közösségünkből csak kevesen tudják megfizetni. Isten áldja segítőinket!</w:t>
      </w:r>
    </w:p>
    <w:p w:rsidR="00715308" w:rsidRDefault="00715308" w:rsidP="00715308">
      <w:pPr>
        <w:jc w:val="both"/>
      </w:pPr>
    </w:p>
    <w:p w:rsidR="00715308" w:rsidRDefault="00715308" w:rsidP="00715308">
      <w:pPr>
        <w:jc w:val="right"/>
      </w:pPr>
      <w:proofErr w:type="gramStart"/>
      <w:r>
        <w:t>az</w:t>
      </w:r>
      <w:proofErr w:type="gramEnd"/>
      <w:r>
        <w:t xml:space="preserve"> OKIK Klub vezetősége</w:t>
      </w:r>
    </w:p>
    <w:p w:rsidR="00715308" w:rsidRDefault="00715308" w:rsidP="00715308">
      <w:pPr>
        <w:jc w:val="both"/>
        <w:rPr>
          <w:b/>
        </w:rPr>
      </w:pPr>
    </w:p>
    <w:p w:rsidR="00715308" w:rsidRPr="00385A09" w:rsidRDefault="00715308" w:rsidP="00715308">
      <w:pPr>
        <w:jc w:val="both"/>
        <w:rPr>
          <w:b/>
        </w:rPr>
      </w:pPr>
      <w:r w:rsidRPr="00385A09">
        <w:rPr>
          <w:b/>
        </w:rPr>
        <w:t>Egy kis derű…</w:t>
      </w:r>
    </w:p>
    <w:p w:rsidR="00715308" w:rsidRDefault="00715308" w:rsidP="00715308">
      <w:pPr>
        <w:jc w:val="both"/>
      </w:pPr>
    </w:p>
    <w:p w:rsidR="00715308" w:rsidRDefault="00715308" w:rsidP="00715308">
      <w:pPr>
        <w:jc w:val="both"/>
      </w:pPr>
      <w:r>
        <w:t>- Kisfiam, hogy tudtál egyszerre öt egyest hozni?</w:t>
      </w:r>
    </w:p>
    <w:p w:rsidR="00715308" w:rsidRDefault="00715308" w:rsidP="00715308">
      <w:pPr>
        <w:jc w:val="both"/>
      </w:pPr>
      <w:r>
        <w:t>- Tudod, sok a pedagógus.</w:t>
      </w:r>
    </w:p>
    <w:p w:rsidR="00715308" w:rsidRPr="003F725E" w:rsidRDefault="00715308" w:rsidP="00715308">
      <w:pPr>
        <w:jc w:val="both"/>
      </w:pPr>
    </w:p>
    <w:p w:rsidR="00715308" w:rsidRPr="00CC21E1" w:rsidRDefault="00715308" w:rsidP="00715308">
      <w:pPr>
        <w:jc w:val="both"/>
      </w:pPr>
      <w:r w:rsidRPr="00CC21E1">
        <w:t>-</w:t>
      </w:r>
      <w:r>
        <w:t xml:space="preserve"> Édesanyám! Egér van a tejeskannában!</w:t>
      </w:r>
    </w:p>
    <w:p w:rsidR="00715308" w:rsidRDefault="00715308" w:rsidP="00715308">
      <w:pPr>
        <w:jc w:val="both"/>
      </w:pPr>
      <w:r>
        <w:t>- Remélem kivetted!</w:t>
      </w:r>
    </w:p>
    <w:p w:rsidR="00715308" w:rsidRDefault="00715308" w:rsidP="00715308">
      <w:pPr>
        <w:jc w:val="both"/>
      </w:pPr>
      <w:r>
        <w:t>- Nem, de betettem a macskát!</w:t>
      </w:r>
    </w:p>
    <w:p w:rsidR="00715308" w:rsidRPr="00AF2F3B" w:rsidRDefault="00715308" w:rsidP="00715308">
      <w:pPr>
        <w:jc w:val="both"/>
      </w:pPr>
    </w:p>
    <w:p w:rsidR="0012135A" w:rsidRDefault="00910393" w:rsidP="00EE4C1E">
      <w:pPr>
        <w:pStyle w:val="Nincstrkz"/>
        <w:rPr>
          <w:lang w:val="hu-HU"/>
        </w:rPr>
      </w:pPr>
      <w:r>
        <w:rPr>
          <w:lang w:val="hu-HU"/>
        </w:rPr>
        <w:tab/>
        <w:t>- - -</w:t>
      </w:r>
    </w:p>
    <w:p w:rsidR="00A705FA" w:rsidRPr="0077002E" w:rsidRDefault="00A705FA" w:rsidP="00EE4C1E">
      <w:pPr>
        <w:pStyle w:val="Nincstrkz"/>
        <w:rPr>
          <w:lang w:val="hu-HU"/>
        </w:rPr>
      </w:pP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>Alapítványaink számla- és adószámai:</w:t>
      </w: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 xml:space="preserve">1. Orosházi Katolikus Közösség Alapítvány: 10300002-46232146-00003285, </w:t>
      </w:r>
      <w:r w:rsidRPr="00237A65">
        <w:rPr>
          <w:sz w:val="20"/>
          <w:szCs w:val="20"/>
          <w:lang w:val="hu-HU"/>
        </w:rPr>
        <w:br/>
        <w:t>adószáma: 18390784-1-04</w:t>
      </w:r>
      <w:r w:rsidRPr="00237A65">
        <w:rPr>
          <w:sz w:val="20"/>
          <w:szCs w:val="20"/>
          <w:lang w:val="hu-HU"/>
        </w:rPr>
        <w:br/>
        <w:t>2. Orosházi Keresztény Klub Alapítvány: 10300002-10491600-49020015,</w:t>
      </w:r>
      <w:r w:rsidRPr="00237A65">
        <w:rPr>
          <w:sz w:val="20"/>
          <w:szCs w:val="20"/>
          <w:lang w:val="hu-HU"/>
        </w:rPr>
        <w:br/>
        <w:t>adószáma: 18030246-1-04</w:t>
      </w: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 xml:space="preserve">Elérhetőségeink: 20-6698-002; bankihs@t-online.hu </w:t>
      </w: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 xml:space="preserve">Honlapunk: http://okik.l-com.hu  </w:t>
      </w:r>
    </w:p>
    <w:p w:rsidR="00234065" w:rsidRPr="00237A65" w:rsidRDefault="00234065" w:rsidP="00234065">
      <w:pPr>
        <w:pStyle w:val="Nincstrkz"/>
        <w:rPr>
          <w:sz w:val="20"/>
          <w:szCs w:val="20"/>
          <w:lang w:val="hu-HU"/>
        </w:rPr>
      </w:pPr>
      <w:r w:rsidRPr="00237A65">
        <w:rPr>
          <w:sz w:val="20"/>
          <w:szCs w:val="20"/>
          <w:lang w:val="hu-HU"/>
        </w:rPr>
        <w:t>Minden segítséget hálásan köszönünk, és imádkozunk támogatóinkért.</w:t>
      </w:r>
    </w:p>
    <w:p w:rsidR="00237A65" w:rsidRPr="00B3568A" w:rsidRDefault="00237A65" w:rsidP="00237A65">
      <w:pPr>
        <w:pStyle w:val="Nincstrkz"/>
        <w:rPr>
          <w:sz w:val="20"/>
          <w:szCs w:val="20"/>
          <w:lang w:val="hu-HU"/>
        </w:rPr>
      </w:pPr>
    </w:p>
    <w:p w:rsidR="00237A65" w:rsidRPr="00B3568A" w:rsidRDefault="00885500" w:rsidP="00237A65">
      <w:pPr>
        <w:pStyle w:val="Nincstrkz"/>
        <w:rPr>
          <w:lang w:val="hu-HU"/>
        </w:rPr>
      </w:pPr>
      <w:r>
        <w:rPr>
          <w:noProof/>
          <w:lang w:val="hu-HU"/>
        </w:rPr>
        <w:pict>
          <v:shape id="_x0000_s1035" type="#_x0000_t202" style="position:absolute;margin-left:0;margin-top:0;width:452.35pt;height:44.75pt;z-index:251660288;mso-height-percent:200;mso-position-horizontal:center;mso-height-percent:200;mso-width-relative:margin;mso-height-relative:margin">
            <v:textbox style="mso-next-textbox:#_x0000_s1035;mso-fit-shape-to-text:t">
              <w:txbxContent>
                <w:p w:rsidR="00237A65" w:rsidRPr="00237A65" w:rsidRDefault="00237A65" w:rsidP="00237A65">
                  <w:pPr>
                    <w:pStyle w:val="Nincstrkz"/>
                    <w:jc w:val="center"/>
                    <w:rPr>
                      <w:sz w:val="20"/>
                      <w:szCs w:val="20"/>
                      <w:lang w:val="hu-HU"/>
                    </w:rPr>
                  </w:pPr>
                  <w:r w:rsidRPr="00237A65">
                    <w:rPr>
                      <w:sz w:val="20"/>
                      <w:szCs w:val="20"/>
                      <w:lang w:val="hu-HU"/>
                    </w:rPr>
                    <w:t>OKIK Híradó</w:t>
                  </w:r>
                </w:p>
                <w:p w:rsidR="00237A65" w:rsidRPr="00237A65" w:rsidRDefault="00237A65" w:rsidP="00237A65">
                  <w:pPr>
                    <w:pStyle w:val="Nincstrkz"/>
                    <w:jc w:val="center"/>
                    <w:rPr>
                      <w:sz w:val="20"/>
                      <w:szCs w:val="20"/>
                      <w:lang w:val="hu-HU"/>
                    </w:rPr>
                  </w:pPr>
                  <w:r w:rsidRPr="00237A65">
                    <w:rPr>
                      <w:sz w:val="20"/>
                      <w:szCs w:val="20"/>
                      <w:lang w:val="hu-HU"/>
                    </w:rPr>
                    <w:t>Az Orosházi Keresztény ifjúsági Klub lapja 3</w:t>
                  </w:r>
                  <w:r w:rsidR="00E87220">
                    <w:rPr>
                      <w:sz w:val="20"/>
                      <w:szCs w:val="20"/>
                      <w:lang w:val="hu-HU"/>
                    </w:rPr>
                    <w:t>5</w:t>
                  </w:r>
                  <w:r w:rsidRPr="00237A65">
                    <w:rPr>
                      <w:sz w:val="20"/>
                      <w:szCs w:val="20"/>
                      <w:lang w:val="hu-HU"/>
                    </w:rPr>
                    <w:t>. szám</w:t>
                  </w:r>
                </w:p>
                <w:p w:rsidR="00237A65" w:rsidRPr="00237A65" w:rsidRDefault="00237A65" w:rsidP="00237A65">
                  <w:pPr>
                    <w:pStyle w:val="Nincstrkz"/>
                    <w:jc w:val="center"/>
                    <w:rPr>
                      <w:sz w:val="20"/>
                      <w:szCs w:val="20"/>
                      <w:lang w:val="hu-HU"/>
                    </w:rPr>
                  </w:pPr>
                  <w:r w:rsidRPr="00237A65">
                    <w:rPr>
                      <w:sz w:val="20"/>
                      <w:szCs w:val="20"/>
                      <w:lang w:val="hu-HU"/>
                    </w:rPr>
                    <w:t xml:space="preserve">Felelős szerkesztő: Dr. Patakfalvi János </w:t>
                  </w:r>
                  <w:proofErr w:type="spellStart"/>
                  <w:r w:rsidRPr="00237A65">
                    <w:rPr>
                      <w:sz w:val="20"/>
                      <w:szCs w:val="20"/>
                      <w:lang w:val="hu-HU"/>
                    </w:rPr>
                    <w:t>OKKA</w:t>
                  </w:r>
                  <w:proofErr w:type="spellEnd"/>
                  <w:r w:rsidRPr="00237A65">
                    <w:rPr>
                      <w:sz w:val="20"/>
                      <w:szCs w:val="20"/>
                      <w:lang w:val="hu-HU"/>
                    </w:rPr>
                    <w:t xml:space="preserve"> Alapítvány. Székhelye: 5900 Orosháza, Zombai u. 59.</w:t>
                  </w:r>
                </w:p>
                <w:p w:rsidR="00237A65" w:rsidRPr="00237A65" w:rsidRDefault="00237A65" w:rsidP="00237A65">
                  <w:pPr>
                    <w:pStyle w:val="Nincstrkz"/>
                    <w:jc w:val="center"/>
                    <w:rPr>
                      <w:sz w:val="20"/>
                      <w:szCs w:val="20"/>
                      <w:lang w:val="hu-HU"/>
                    </w:rPr>
                  </w:pPr>
                  <w:r w:rsidRPr="00237A65">
                    <w:rPr>
                      <w:sz w:val="20"/>
                      <w:szCs w:val="20"/>
                      <w:lang w:val="hu-HU"/>
                    </w:rPr>
                    <w:t xml:space="preserve">Szerkesztő: Bánkiné dr. Borbély Mária Tördelés, nyomdai munka: </w:t>
                  </w:r>
                  <w:proofErr w:type="spellStart"/>
                  <w:r w:rsidRPr="00237A65">
                    <w:rPr>
                      <w:sz w:val="20"/>
                      <w:szCs w:val="20"/>
                      <w:lang w:val="hu-HU"/>
                    </w:rPr>
                    <w:t>MMD</w:t>
                  </w:r>
                  <w:proofErr w:type="spellEnd"/>
                  <w:r w:rsidRPr="00237A65">
                    <w:rPr>
                      <w:sz w:val="20"/>
                      <w:szCs w:val="20"/>
                      <w:lang w:val="hu-HU"/>
                    </w:rPr>
                    <w:t xml:space="preserve"> Orosháza, Táncsics M. u. 24.</w:t>
                  </w:r>
                </w:p>
              </w:txbxContent>
            </v:textbox>
          </v:shape>
        </w:pict>
      </w:r>
    </w:p>
    <w:p w:rsidR="00237A65" w:rsidRPr="00B3568A" w:rsidRDefault="00237A65" w:rsidP="00237A65">
      <w:pPr>
        <w:pStyle w:val="Nincstrkz"/>
        <w:rPr>
          <w:rFonts w:cs="Times New Roman"/>
          <w:szCs w:val="24"/>
          <w:lang w:val="hu-HU"/>
        </w:rPr>
      </w:pPr>
    </w:p>
    <w:sectPr w:rsidR="00237A65" w:rsidRPr="00B3568A" w:rsidSect="00145C7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6BB"/>
    <w:multiLevelType w:val="hybridMultilevel"/>
    <w:tmpl w:val="B7ACAF2E"/>
    <w:lvl w:ilvl="0" w:tplc="0156BB22">
      <w:numFmt w:val="bullet"/>
      <w:lvlText w:val="—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2C5615E1"/>
    <w:multiLevelType w:val="hybridMultilevel"/>
    <w:tmpl w:val="4132A706"/>
    <w:lvl w:ilvl="0" w:tplc="E940E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64F"/>
    <w:rsid w:val="000013EB"/>
    <w:rsid w:val="000075B3"/>
    <w:rsid w:val="000078A1"/>
    <w:rsid w:val="00015540"/>
    <w:rsid w:val="000576B4"/>
    <w:rsid w:val="00064D68"/>
    <w:rsid w:val="00070AEF"/>
    <w:rsid w:val="00086E6A"/>
    <w:rsid w:val="000A206C"/>
    <w:rsid w:val="000A5141"/>
    <w:rsid w:val="000B6D05"/>
    <w:rsid w:val="000E3798"/>
    <w:rsid w:val="000F7461"/>
    <w:rsid w:val="00112395"/>
    <w:rsid w:val="00113BC8"/>
    <w:rsid w:val="00120A66"/>
    <w:rsid w:val="0012135A"/>
    <w:rsid w:val="0012178E"/>
    <w:rsid w:val="00145C70"/>
    <w:rsid w:val="0015028B"/>
    <w:rsid w:val="001575F3"/>
    <w:rsid w:val="00166CC2"/>
    <w:rsid w:val="00167E87"/>
    <w:rsid w:val="00167F73"/>
    <w:rsid w:val="001700F2"/>
    <w:rsid w:val="00181793"/>
    <w:rsid w:val="0018613D"/>
    <w:rsid w:val="0018764F"/>
    <w:rsid w:val="001A1B58"/>
    <w:rsid w:val="001A2020"/>
    <w:rsid w:val="001E6177"/>
    <w:rsid w:val="001F6708"/>
    <w:rsid w:val="0020588E"/>
    <w:rsid w:val="00232E0F"/>
    <w:rsid w:val="00233113"/>
    <w:rsid w:val="00234065"/>
    <w:rsid w:val="00237A65"/>
    <w:rsid w:val="002879E0"/>
    <w:rsid w:val="002D29DA"/>
    <w:rsid w:val="002D4A3E"/>
    <w:rsid w:val="002E3753"/>
    <w:rsid w:val="002E47B9"/>
    <w:rsid w:val="00307ACB"/>
    <w:rsid w:val="0032231E"/>
    <w:rsid w:val="0032571B"/>
    <w:rsid w:val="00327BE9"/>
    <w:rsid w:val="0033589F"/>
    <w:rsid w:val="003501A2"/>
    <w:rsid w:val="00363440"/>
    <w:rsid w:val="003832F6"/>
    <w:rsid w:val="00383638"/>
    <w:rsid w:val="003854FE"/>
    <w:rsid w:val="003D05CA"/>
    <w:rsid w:val="003E7259"/>
    <w:rsid w:val="003F7183"/>
    <w:rsid w:val="00405E27"/>
    <w:rsid w:val="0043456D"/>
    <w:rsid w:val="00455846"/>
    <w:rsid w:val="00473EAA"/>
    <w:rsid w:val="00492461"/>
    <w:rsid w:val="004A1A41"/>
    <w:rsid w:val="004D0CC1"/>
    <w:rsid w:val="004E4F32"/>
    <w:rsid w:val="00506600"/>
    <w:rsid w:val="00506C61"/>
    <w:rsid w:val="00524A44"/>
    <w:rsid w:val="00530ED4"/>
    <w:rsid w:val="005322B3"/>
    <w:rsid w:val="005555DD"/>
    <w:rsid w:val="00561035"/>
    <w:rsid w:val="005751E2"/>
    <w:rsid w:val="005B3E41"/>
    <w:rsid w:val="005C1AC1"/>
    <w:rsid w:val="005D1075"/>
    <w:rsid w:val="005D60FE"/>
    <w:rsid w:val="00603175"/>
    <w:rsid w:val="0061220F"/>
    <w:rsid w:val="00613F21"/>
    <w:rsid w:val="00625D3D"/>
    <w:rsid w:val="00646B16"/>
    <w:rsid w:val="00674919"/>
    <w:rsid w:val="00684F03"/>
    <w:rsid w:val="00694AA7"/>
    <w:rsid w:val="006B5959"/>
    <w:rsid w:val="007078F3"/>
    <w:rsid w:val="00712A1E"/>
    <w:rsid w:val="00713321"/>
    <w:rsid w:val="00715308"/>
    <w:rsid w:val="0072289E"/>
    <w:rsid w:val="00726EB2"/>
    <w:rsid w:val="00731A80"/>
    <w:rsid w:val="007353A0"/>
    <w:rsid w:val="00746A89"/>
    <w:rsid w:val="00765554"/>
    <w:rsid w:val="0077002E"/>
    <w:rsid w:val="007817DC"/>
    <w:rsid w:val="0079035E"/>
    <w:rsid w:val="007904EC"/>
    <w:rsid w:val="007A2A5B"/>
    <w:rsid w:val="007A684C"/>
    <w:rsid w:val="007B0749"/>
    <w:rsid w:val="007B27A9"/>
    <w:rsid w:val="007B4C60"/>
    <w:rsid w:val="007D5677"/>
    <w:rsid w:val="007E636D"/>
    <w:rsid w:val="008020DE"/>
    <w:rsid w:val="00804613"/>
    <w:rsid w:val="00804E41"/>
    <w:rsid w:val="0082447D"/>
    <w:rsid w:val="008311C0"/>
    <w:rsid w:val="00845681"/>
    <w:rsid w:val="008475C2"/>
    <w:rsid w:val="00873B89"/>
    <w:rsid w:val="008762AE"/>
    <w:rsid w:val="008844B9"/>
    <w:rsid w:val="00885500"/>
    <w:rsid w:val="00890C81"/>
    <w:rsid w:val="008E3AE1"/>
    <w:rsid w:val="008E72AA"/>
    <w:rsid w:val="008F0E70"/>
    <w:rsid w:val="00907D43"/>
    <w:rsid w:val="00910393"/>
    <w:rsid w:val="00921ADD"/>
    <w:rsid w:val="00943C30"/>
    <w:rsid w:val="0095443C"/>
    <w:rsid w:val="00987F57"/>
    <w:rsid w:val="00992699"/>
    <w:rsid w:val="00994F9B"/>
    <w:rsid w:val="009A1CE6"/>
    <w:rsid w:val="009A4409"/>
    <w:rsid w:val="009C51AA"/>
    <w:rsid w:val="009D1ABD"/>
    <w:rsid w:val="009F4A0C"/>
    <w:rsid w:val="00A03191"/>
    <w:rsid w:val="00A05ED6"/>
    <w:rsid w:val="00A21245"/>
    <w:rsid w:val="00A44BE7"/>
    <w:rsid w:val="00A45B54"/>
    <w:rsid w:val="00A53F43"/>
    <w:rsid w:val="00A608B8"/>
    <w:rsid w:val="00A705FA"/>
    <w:rsid w:val="00A905A9"/>
    <w:rsid w:val="00A94F9B"/>
    <w:rsid w:val="00A974DF"/>
    <w:rsid w:val="00AB02AC"/>
    <w:rsid w:val="00AB42DF"/>
    <w:rsid w:val="00AF01CD"/>
    <w:rsid w:val="00AF2742"/>
    <w:rsid w:val="00AF3D17"/>
    <w:rsid w:val="00AF6E0A"/>
    <w:rsid w:val="00AF72DF"/>
    <w:rsid w:val="00B1664A"/>
    <w:rsid w:val="00B3568A"/>
    <w:rsid w:val="00B63FB9"/>
    <w:rsid w:val="00B774AA"/>
    <w:rsid w:val="00B83181"/>
    <w:rsid w:val="00B85E56"/>
    <w:rsid w:val="00BA3F28"/>
    <w:rsid w:val="00BB37D2"/>
    <w:rsid w:val="00BB508A"/>
    <w:rsid w:val="00BC01AA"/>
    <w:rsid w:val="00BC0559"/>
    <w:rsid w:val="00BC1CC4"/>
    <w:rsid w:val="00BC25F4"/>
    <w:rsid w:val="00BD3D08"/>
    <w:rsid w:val="00BE272D"/>
    <w:rsid w:val="00C17B04"/>
    <w:rsid w:val="00C4390F"/>
    <w:rsid w:val="00C50856"/>
    <w:rsid w:val="00C60B16"/>
    <w:rsid w:val="00C96AA2"/>
    <w:rsid w:val="00CC162C"/>
    <w:rsid w:val="00CD2A83"/>
    <w:rsid w:val="00CD5C71"/>
    <w:rsid w:val="00D141FE"/>
    <w:rsid w:val="00D143E2"/>
    <w:rsid w:val="00D2251C"/>
    <w:rsid w:val="00D96E78"/>
    <w:rsid w:val="00DA108E"/>
    <w:rsid w:val="00DA3E5A"/>
    <w:rsid w:val="00DB5779"/>
    <w:rsid w:val="00DC570A"/>
    <w:rsid w:val="00DE6355"/>
    <w:rsid w:val="00DE7A2E"/>
    <w:rsid w:val="00DF3CAF"/>
    <w:rsid w:val="00E04A22"/>
    <w:rsid w:val="00E05B28"/>
    <w:rsid w:val="00E209CE"/>
    <w:rsid w:val="00E236BB"/>
    <w:rsid w:val="00E5219D"/>
    <w:rsid w:val="00E66161"/>
    <w:rsid w:val="00E817CF"/>
    <w:rsid w:val="00E83673"/>
    <w:rsid w:val="00E87220"/>
    <w:rsid w:val="00E94CEE"/>
    <w:rsid w:val="00EA3B2B"/>
    <w:rsid w:val="00EA5CBB"/>
    <w:rsid w:val="00EB6F70"/>
    <w:rsid w:val="00EC110B"/>
    <w:rsid w:val="00ED0565"/>
    <w:rsid w:val="00EE4C1E"/>
    <w:rsid w:val="00EE4E92"/>
    <w:rsid w:val="00F07014"/>
    <w:rsid w:val="00F25ECE"/>
    <w:rsid w:val="00F3161E"/>
    <w:rsid w:val="00F46553"/>
    <w:rsid w:val="00F65E5F"/>
    <w:rsid w:val="00F66759"/>
    <w:rsid w:val="00F708F5"/>
    <w:rsid w:val="00F97A92"/>
    <w:rsid w:val="00FC7A93"/>
    <w:rsid w:val="00FD2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1664A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</w:rPr>
  </w:style>
  <w:style w:type="paragraph" w:styleId="Nincstrkz">
    <w:name w:val="No Spacing"/>
    <w:uiPriority w:val="1"/>
    <w:qFormat/>
    <w:rsid w:val="0018764F"/>
    <w:pPr>
      <w:spacing w:after="0" w:line="240" w:lineRule="auto"/>
    </w:pPr>
    <w:rPr>
      <w:lang w:val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1664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664A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237A65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45C70"/>
    <w:pPr>
      <w:spacing w:before="100" w:beforeAutospacing="1" w:after="100" w:afterAutospacing="1"/>
    </w:pPr>
    <w:rPr>
      <w:rFonts w:eastAsiaTheme="minorHAnsi"/>
    </w:rPr>
  </w:style>
  <w:style w:type="paragraph" w:styleId="Csakszveg">
    <w:name w:val="Plain Text"/>
    <w:basedOn w:val="Norml"/>
    <w:link w:val="CsakszvegChar"/>
    <w:uiPriority w:val="99"/>
    <w:semiHidden/>
    <w:unhideWhenUsed/>
    <w:rsid w:val="008844B9"/>
    <w:rPr>
      <w:rFonts w:cstheme="minorHAnsi"/>
      <w:szCs w:val="21"/>
      <w:lang w:val="de-DE"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8844B9"/>
    <w:rPr>
      <w:rFonts w:eastAsia="Times New Roman"/>
      <w:szCs w:val="21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9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0E387-1623-4C7E-937B-CBA601216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1214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magán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47</cp:revision>
  <dcterms:created xsi:type="dcterms:W3CDTF">2016-06-13T06:49:00Z</dcterms:created>
  <dcterms:modified xsi:type="dcterms:W3CDTF">2017-06-20T21:28:00Z</dcterms:modified>
</cp:coreProperties>
</file>